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8F390" w14:textId="35A08251" w:rsidR="000723F0" w:rsidRPr="00ED3243" w:rsidRDefault="005E3B16" w:rsidP="000723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GET </w:t>
      </w:r>
      <w:r w:rsidR="004E671C">
        <w:rPr>
          <w:rFonts w:ascii="Arial" w:hAnsi="Arial" w:cs="Arial"/>
          <w:b/>
        </w:rPr>
        <w:t xml:space="preserve">THE PERFORMANCE ADVANTAGE GET </w:t>
      </w:r>
      <w:r w:rsidR="000723F0" w:rsidRPr="00ED3243">
        <w:rPr>
          <w:rFonts w:ascii="Arial" w:hAnsi="Arial" w:cs="Arial"/>
          <w:b/>
        </w:rPr>
        <w:t>TESTOFX SPOR</w:t>
      </w:r>
      <w:r w:rsidR="000723F0" w:rsidRPr="004E671C">
        <w:rPr>
          <w:rFonts w:ascii="Arial" w:hAnsi="Arial" w:cs="Arial"/>
          <w:b/>
        </w:rPr>
        <w:t>T</w:t>
      </w:r>
      <w:r w:rsidR="004E671C" w:rsidRPr="004E671C">
        <w:rPr>
          <w:rFonts w:ascii="Arial" w:hAnsi="Arial" w:cs="Arial"/>
          <w:b/>
        </w:rPr>
        <w:t>!</w:t>
      </w:r>
    </w:p>
    <w:p w14:paraId="1BAEAC96" w14:textId="31A12C63" w:rsidR="000723F0" w:rsidRPr="004E671C" w:rsidRDefault="000723F0" w:rsidP="000723F0">
      <w:pPr>
        <w:rPr>
          <w:rFonts w:ascii="Arial" w:hAnsi="Arial" w:cs="Arial"/>
          <w:sz w:val="20"/>
          <w:szCs w:val="20"/>
        </w:rPr>
      </w:pPr>
    </w:p>
    <w:p w14:paraId="2BFF9763" w14:textId="6B12D83A" w:rsidR="000723F0" w:rsidRPr="004E671C" w:rsidRDefault="005E3B16" w:rsidP="000723F0">
      <w:pPr>
        <w:rPr>
          <w:rFonts w:ascii="Arial" w:hAnsi="Arial" w:cs="Arial"/>
          <w:sz w:val="20"/>
          <w:szCs w:val="20"/>
        </w:rPr>
      </w:pPr>
      <w:r w:rsidRPr="004E671C">
        <w:rPr>
          <w:rFonts w:ascii="Arial" w:hAnsi="Arial" w:cs="Arial"/>
          <w:sz w:val="20"/>
          <w:szCs w:val="20"/>
        </w:rPr>
        <w:t>We are excited to introduce</w:t>
      </w:r>
      <w:r w:rsidR="00ED3243" w:rsidRPr="004E67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3243" w:rsidRPr="004E671C">
        <w:rPr>
          <w:rFonts w:ascii="Arial" w:hAnsi="Arial" w:cs="Arial"/>
          <w:sz w:val="20"/>
          <w:szCs w:val="20"/>
        </w:rPr>
        <w:t>TestoFX</w:t>
      </w:r>
      <w:proofErr w:type="spellEnd"/>
      <w:r w:rsidR="00ED3243" w:rsidRPr="004E671C">
        <w:rPr>
          <w:rFonts w:ascii="Arial" w:hAnsi="Arial" w:cs="Arial"/>
          <w:sz w:val="20"/>
          <w:szCs w:val="20"/>
        </w:rPr>
        <w:t xml:space="preserve"> Sport -</w:t>
      </w:r>
      <w:r w:rsidR="004E671C" w:rsidRPr="004E671C">
        <w:rPr>
          <w:rFonts w:ascii="Arial" w:hAnsi="Arial" w:cs="Arial"/>
          <w:sz w:val="20"/>
          <w:szCs w:val="20"/>
        </w:rPr>
        <w:t>-</w:t>
      </w:r>
      <w:r w:rsidR="00ED3243" w:rsidRPr="004E671C">
        <w:rPr>
          <w:rFonts w:ascii="Arial" w:hAnsi="Arial" w:cs="Arial"/>
          <w:sz w:val="20"/>
          <w:szCs w:val="20"/>
        </w:rPr>
        <w:t xml:space="preserve"> </w:t>
      </w:r>
      <w:r w:rsidR="000723F0" w:rsidRPr="004E671C">
        <w:rPr>
          <w:rFonts w:ascii="Arial" w:hAnsi="Arial" w:cs="Arial"/>
          <w:sz w:val="20"/>
          <w:szCs w:val="20"/>
        </w:rPr>
        <w:t xml:space="preserve">the latest addition to the Allmax Sport line-up. </w:t>
      </w:r>
      <w:proofErr w:type="spellStart"/>
      <w:r w:rsidR="000723F0" w:rsidRPr="004E671C">
        <w:rPr>
          <w:rFonts w:ascii="Arial" w:hAnsi="Arial" w:cs="Arial"/>
          <w:sz w:val="20"/>
          <w:szCs w:val="20"/>
        </w:rPr>
        <w:t>TestoFX</w:t>
      </w:r>
      <w:proofErr w:type="spellEnd"/>
      <w:r w:rsidR="000723F0" w:rsidRPr="004E671C">
        <w:rPr>
          <w:rFonts w:ascii="Arial" w:hAnsi="Arial" w:cs="Arial"/>
          <w:sz w:val="20"/>
          <w:szCs w:val="20"/>
        </w:rPr>
        <w:t xml:space="preserve"> Sport </w:t>
      </w:r>
      <w:r w:rsidR="00A223D9" w:rsidRPr="004E671C">
        <w:rPr>
          <w:rFonts w:ascii="Arial" w:hAnsi="Arial" w:cs="Arial"/>
          <w:sz w:val="20"/>
          <w:szCs w:val="20"/>
        </w:rPr>
        <w:t>is formulated using</w:t>
      </w:r>
      <w:r w:rsidR="000723F0" w:rsidRPr="004E671C">
        <w:rPr>
          <w:rFonts w:ascii="Arial" w:hAnsi="Arial" w:cs="Arial"/>
          <w:sz w:val="20"/>
          <w:szCs w:val="20"/>
        </w:rPr>
        <w:t xml:space="preserve"> </w:t>
      </w:r>
      <w:r w:rsidR="00A223D9" w:rsidRPr="004E671C">
        <w:rPr>
          <w:rFonts w:ascii="Arial" w:hAnsi="Arial" w:cs="Arial"/>
          <w:sz w:val="20"/>
          <w:szCs w:val="20"/>
        </w:rPr>
        <w:t xml:space="preserve">only high-quality, lab-tested and proven </w:t>
      </w:r>
      <w:r w:rsidR="00834545" w:rsidRPr="004E671C">
        <w:rPr>
          <w:rFonts w:ascii="Arial" w:hAnsi="Arial" w:cs="Arial"/>
          <w:sz w:val="20"/>
          <w:szCs w:val="20"/>
        </w:rPr>
        <w:t xml:space="preserve">ingredients that </w:t>
      </w:r>
      <w:r w:rsidRPr="004E671C">
        <w:rPr>
          <w:rFonts w:ascii="Arial" w:hAnsi="Arial" w:cs="Arial"/>
          <w:sz w:val="20"/>
          <w:szCs w:val="20"/>
        </w:rPr>
        <w:t xml:space="preserve">synergistically </w:t>
      </w:r>
      <w:r w:rsidR="00834545" w:rsidRPr="004E671C">
        <w:rPr>
          <w:rFonts w:ascii="Arial" w:hAnsi="Arial" w:cs="Arial"/>
          <w:sz w:val="20"/>
          <w:szCs w:val="20"/>
        </w:rPr>
        <w:t xml:space="preserve">work </w:t>
      </w:r>
      <w:r w:rsidR="00A223D9" w:rsidRPr="004E671C">
        <w:rPr>
          <w:rFonts w:ascii="Arial" w:hAnsi="Arial" w:cs="Arial"/>
          <w:sz w:val="20"/>
          <w:szCs w:val="20"/>
        </w:rPr>
        <w:t xml:space="preserve">to improve strength and performance. </w:t>
      </w:r>
      <w:proofErr w:type="spellStart"/>
      <w:r w:rsidR="00B72956" w:rsidRPr="004E671C">
        <w:rPr>
          <w:rFonts w:ascii="Arial" w:hAnsi="Arial" w:cs="Arial"/>
          <w:sz w:val="20"/>
          <w:szCs w:val="20"/>
        </w:rPr>
        <w:t>TestoFX</w:t>
      </w:r>
      <w:proofErr w:type="spellEnd"/>
      <w:r w:rsidR="00B72956" w:rsidRPr="004E671C">
        <w:rPr>
          <w:rFonts w:ascii="Arial" w:hAnsi="Arial" w:cs="Arial"/>
          <w:sz w:val="20"/>
          <w:szCs w:val="20"/>
        </w:rPr>
        <w:t xml:space="preserve"> Sport is the ideal formula </w:t>
      </w:r>
      <w:r w:rsidR="004E671C" w:rsidRPr="004E671C">
        <w:rPr>
          <w:rFonts w:ascii="Arial" w:hAnsi="Arial" w:cs="Arial"/>
          <w:sz w:val="20"/>
          <w:szCs w:val="20"/>
        </w:rPr>
        <w:t xml:space="preserve">for </w:t>
      </w:r>
      <w:r w:rsidRPr="004E671C">
        <w:rPr>
          <w:rFonts w:ascii="Arial" w:hAnsi="Arial" w:cs="Arial"/>
          <w:sz w:val="20"/>
          <w:szCs w:val="20"/>
        </w:rPr>
        <w:t>all athletes looking to elevate their fitness level for</w:t>
      </w:r>
      <w:r w:rsidR="004E671C" w:rsidRPr="004E671C">
        <w:rPr>
          <w:rFonts w:ascii="Arial" w:hAnsi="Arial" w:cs="Arial"/>
          <w:sz w:val="20"/>
          <w:szCs w:val="20"/>
        </w:rPr>
        <w:t xml:space="preserve"> </w:t>
      </w:r>
      <w:r w:rsidR="00834545" w:rsidRPr="004E671C">
        <w:rPr>
          <w:rFonts w:ascii="Arial" w:hAnsi="Arial" w:cs="Arial"/>
          <w:sz w:val="20"/>
          <w:szCs w:val="20"/>
        </w:rPr>
        <w:t xml:space="preserve">any </w:t>
      </w:r>
      <w:r w:rsidR="00A223D9" w:rsidRPr="004E671C">
        <w:rPr>
          <w:rFonts w:ascii="Arial" w:hAnsi="Arial" w:cs="Arial"/>
          <w:sz w:val="20"/>
          <w:szCs w:val="20"/>
        </w:rPr>
        <w:t>training</w:t>
      </w:r>
      <w:r w:rsidR="004E671C" w:rsidRPr="004E671C">
        <w:rPr>
          <w:rFonts w:ascii="Arial" w:hAnsi="Arial" w:cs="Arial"/>
          <w:sz w:val="20"/>
          <w:szCs w:val="20"/>
        </w:rPr>
        <w:t xml:space="preserve"> plan </w:t>
      </w:r>
      <w:r w:rsidR="002756C1" w:rsidRPr="004E671C">
        <w:rPr>
          <w:rFonts w:ascii="Arial" w:hAnsi="Arial" w:cs="Arial"/>
          <w:sz w:val="20"/>
          <w:szCs w:val="20"/>
        </w:rPr>
        <w:t xml:space="preserve">or </w:t>
      </w:r>
      <w:r w:rsidR="00834545" w:rsidRPr="004E671C">
        <w:rPr>
          <w:rFonts w:ascii="Arial" w:hAnsi="Arial" w:cs="Arial"/>
          <w:sz w:val="20"/>
          <w:szCs w:val="20"/>
        </w:rPr>
        <w:t>budget.</w:t>
      </w:r>
      <w:r w:rsidR="00A223D9" w:rsidRPr="004E671C">
        <w:rPr>
          <w:rFonts w:ascii="Arial" w:hAnsi="Arial" w:cs="Arial"/>
          <w:sz w:val="20"/>
          <w:szCs w:val="20"/>
        </w:rPr>
        <w:t xml:space="preserve"> </w:t>
      </w:r>
    </w:p>
    <w:p w14:paraId="075F741B" w14:textId="77777777" w:rsidR="000723F0" w:rsidRPr="000723F0" w:rsidRDefault="000723F0" w:rsidP="000723F0">
      <w:pPr>
        <w:rPr>
          <w:rFonts w:ascii="Arial" w:hAnsi="Arial" w:cs="Arial"/>
          <w:sz w:val="20"/>
          <w:szCs w:val="20"/>
        </w:rPr>
      </w:pPr>
    </w:p>
    <w:p w14:paraId="73F5D9B1" w14:textId="0412B72B" w:rsidR="000723F0" w:rsidRPr="00ED3243" w:rsidRDefault="000723F0" w:rsidP="000723F0">
      <w:pPr>
        <w:rPr>
          <w:rFonts w:ascii="Arial" w:hAnsi="Arial" w:cs="Arial"/>
          <w:b/>
          <w:sz w:val="20"/>
          <w:szCs w:val="20"/>
        </w:rPr>
      </w:pPr>
      <w:r w:rsidRPr="00ED3243">
        <w:rPr>
          <w:rFonts w:ascii="Arial" w:hAnsi="Arial" w:cs="Arial"/>
          <w:b/>
          <w:sz w:val="20"/>
          <w:szCs w:val="20"/>
        </w:rPr>
        <w:t xml:space="preserve">WHAT’S </w:t>
      </w:r>
      <w:r w:rsidR="00B72956" w:rsidRPr="00ED3243">
        <w:rPr>
          <w:rFonts w:ascii="Arial" w:hAnsi="Arial" w:cs="Arial"/>
          <w:b/>
          <w:sz w:val="20"/>
          <w:szCs w:val="20"/>
        </w:rPr>
        <w:t>IN IT</w:t>
      </w:r>
      <w:bookmarkStart w:id="0" w:name="_GoBack"/>
      <w:bookmarkEnd w:id="0"/>
    </w:p>
    <w:p w14:paraId="39AD49BF" w14:textId="45DF7F3F" w:rsidR="000723F0" w:rsidRPr="000723F0" w:rsidRDefault="000723F0" w:rsidP="000723F0">
      <w:pPr>
        <w:rPr>
          <w:rFonts w:ascii="Arial" w:hAnsi="Arial" w:cs="Arial"/>
          <w:sz w:val="20"/>
          <w:szCs w:val="20"/>
        </w:rPr>
      </w:pPr>
    </w:p>
    <w:p w14:paraId="47F2F456" w14:textId="2AE485B4" w:rsidR="000723F0" w:rsidRPr="004E671C" w:rsidRDefault="008567E2" w:rsidP="000723F0">
      <w:pPr>
        <w:rPr>
          <w:rFonts w:ascii="Arial" w:hAnsi="Arial" w:cs="Arial"/>
          <w:b/>
          <w:i/>
          <w:sz w:val="20"/>
          <w:szCs w:val="20"/>
        </w:rPr>
      </w:pPr>
      <w:r w:rsidRPr="004E671C">
        <w:rPr>
          <w:rFonts w:ascii="Arial" w:hAnsi="Arial" w:cs="Arial"/>
          <w:b/>
          <w:i/>
          <w:sz w:val="20"/>
          <w:szCs w:val="20"/>
        </w:rPr>
        <w:t xml:space="preserve">Zinc + Magnesium </w:t>
      </w:r>
      <w:r w:rsidR="00ED3243" w:rsidRPr="004E671C">
        <w:rPr>
          <w:rFonts w:ascii="Arial" w:hAnsi="Arial" w:cs="Arial"/>
          <w:b/>
          <w:i/>
          <w:sz w:val="20"/>
          <w:szCs w:val="20"/>
        </w:rPr>
        <w:t xml:space="preserve">+ Vitamin B6 </w:t>
      </w:r>
      <w:r w:rsidRPr="004E671C">
        <w:rPr>
          <w:rFonts w:ascii="Arial" w:hAnsi="Arial" w:cs="Arial"/>
          <w:b/>
          <w:i/>
          <w:sz w:val="20"/>
          <w:szCs w:val="20"/>
        </w:rPr>
        <w:t>(ZMA)</w:t>
      </w:r>
    </w:p>
    <w:p w14:paraId="37111A66" w14:textId="2FE8550E" w:rsidR="008567E2" w:rsidRDefault="008567E2" w:rsidP="000723F0">
      <w:pPr>
        <w:rPr>
          <w:rFonts w:ascii="Arial" w:hAnsi="Arial" w:cs="Arial"/>
          <w:sz w:val="20"/>
          <w:szCs w:val="20"/>
        </w:rPr>
      </w:pPr>
      <w:r w:rsidRPr="004E671C">
        <w:rPr>
          <w:rFonts w:ascii="Arial" w:hAnsi="Arial" w:cs="Arial"/>
          <w:sz w:val="20"/>
          <w:szCs w:val="20"/>
        </w:rPr>
        <w:t xml:space="preserve">Both zinc and magnesium </w:t>
      </w:r>
      <w:r w:rsidR="00ED3243" w:rsidRPr="004E671C">
        <w:rPr>
          <w:rFonts w:ascii="Arial" w:hAnsi="Arial" w:cs="Arial"/>
          <w:sz w:val="20"/>
          <w:szCs w:val="20"/>
        </w:rPr>
        <w:t xml:space="preserve">in combination with Vitamin B6 </w:t>
      </w:r>
      <w:r w:rsidRPr="004E671C">
        <w:rPr>
          <w:rFonts w:ascii="Arial" w:hAnsi="Arial" w:cs="Arial"/>
          <w:sz w:val="20"/>
          <w:szCs w:val="20"/>
        </w:rPr>
        <w:t xml:space="preserve">(ZMA) have been shown to reduce muscle fatigue </w:t>
      </w:r>
      <w:r w:rsidR="00ED3243" w:rsidRPr="004E671C">
        <w:rPr>
          <w:rFonts w:ascii="Arial" w:hAnsi="Arial" w:cs="Arial"/>
          <w:sz w:val="20"/>
          <w:szCs w:val="20"/>
        </w:rPr>
        <w:t xml:space="preserve">and inflammation </w:t>
      </w:r>
      <w:r w:rsidRPr="004E671C">
        <w:rPr>
          <w:rFonts w:ascii="Arial" w:hAnsi="Arial" w:cs="Arial"/>
          <w:sz w:val="20"/>
          <w:szCs w:val="20"/>
        </w:rPr>
        <w:t xml:space="preserve">and </w:t>
      </w:r>
      <w:r w:rsidR="00ED3243" w:rsidRPr="004E671C">
        <w:rPr>
          <w:rFonts w:ascii="Arial" w:hAnsi="Arial" w:cs="Arial"/>
          <w:sz w:val="20"/>
          <w:szCs w:val="20"/>
        </w:rPr>
        <w:t>support</w:t>
      </w:r>
      <w:r w:rsidR="004E671C" w:rsidRPr="004E671C">
        <w:rPr>
          <w:rFonts w:ascii="Arial" w:hAnsi="Arial" w:cs="Arial"/>
          <w:sz w:val="20"/>
          <w:szCs w:val="20"/>
        </w:rPr>
        <w:t xml:space="preserve"> testosterone levels. Studies have suggested that ZMA</w:t>
      </w:r>
      <w:r w:rsidRPr="004E671C">
        <w:rPr>
          <w:rFonts w:ascii="Arial" w:hAnsi="Arial" w:cs="Arial"/>
          <w:sz w:val="20"/>
          <w:szCs w:val="20"/>
        </w:rPr>
        <w:t xml:space="preserve"> supplements may not only assist in building muscle, they may also have a positive effect on your immune system, endurance and muscle recovery. A</w:t>
      </w:r>
      <w:r w:rsidR="004E671C" w:rsidRPr="004E671C">
        <w:rPr>
          <w:rFonts w:ascii="Arial" w:hAnsi="Arial" w:cs="Arial"/>
          <w:sz w:val="20"/>
          <w:szCs w:val="20"/>
        </w:rPr>
        <w:t>nother ZMA</w:t>
      </w:r>
      <w:r w:rsidRPr="004E671C">
        <w:rPr>
          <w:rFonts w:ascii="Arial" w:hAnsi="Arial" w:cs="Arial"/>
          <w:sz w:val="20"/>
          <w:szCs w:val="20"/>
        </w:rPr>
        <w:t xml:space="preserve"> benefit is it </w:t>
      </w:r>
      <w:r w:rsidR="00ED3243" w:rsidRPr="004E671C">
        <w:rPr>
          <w:rFonts w:ascii="Arial" w:hAnsi="Arial" w:cs="Arial"/>
          <w:sz w:val="20"/>
          <w:szCs w:val="20"/>
        </w:rPr>
        <w:t xml:space="preserve">helps </w:t>
      </w:r>
      <w:r w:rsidRPr="004E671C">
        <w:rPr>
          <w:rFonts w:ascii="Arial" w:hAnsi="Arial" w:cs="Arial"/>
          <w:sz w:val="20"/>
          <w:szCs w:val="20"/>
        </w:rPr>
        <w:t>improves sleep quality</w:t>
      </w:r>
      <w:r w:rsidR="00ED3243" w:rsidRPr="004E671C">
        <w:rPr>
          <w:rFonts w:ascii="Arial" w:hAnsi="Arial" w:cs="Arial"/>
          <w:sz w:val="20"/>
          <w:szCs w:val="20"/>
        </w:rPr>
        <w:t xml:space="preserve"> </w:t>
      </w:r>
      <w:r w:rsidR="004E671C">
        <w:rPr>
          <w:rFonts w:ascii="Arial" w:hAnsi="Arial" w:cs="Arial"/>
          <w:sz w:val="20"/>
          <w:szCs w:val="20"/>
        </w:rPr>
        <w:t>and cognitive function.</w:t>
      </w:r>
    </w:p>
    <w:p w14:paraId="2B2315A4" w14:textId="77777777" w:rsidR="008567E2" w:rsidRDefault="008567E2" w:rsidP="000723F0">
      <w:pPr>
        <w:rPr>
          <w:rFonts w:ascii="Arial" w:hAnsi="Arial" w:cs="Arial"/>
          <w:sz w:val="20"/>
          <w:szCs w:val="20"/>
        </w:rPr>
      </w:pPr>
    </w:p>
    <w:p w14:paraId="5E42E0EE" w14:textId="77777777" w:rsidR="008567E2" w:rsidRPr="004E671C" w:rsidRDefault="008567E2" w:rsidP="000723F0">
      <w:pPr>
        <w:rPr>
          <w:rFonts w:ascii="Arial" w:hAnsi="Arial" w:cs="Arial"/>
          <w:b/>
          <w:i/>
          <w:sz w:val="20"/>
          <w:szCs w:val="20"/>
        </w:rPr>
      </w:pPr>
      <w:r w:rsidRPr="004E671C">
        <w:rPr>
          <w:rFonts w:ascii="Arial" w:hAnsi="Arial" w:cs="Arial"/>
          <w:b/>
          <w:i/>
          <w:sz w:val="20"/>
          <w:szCs w:val="20"/>
        </w:rPr>
        <w:t>TRIBX90</w:t>
      </w:r>
    </w:p>
    <w:p w14:paraId="785B8521" w14:textId="73CCD862" w:rsidR="008567E2" w:rsidRPr="008567E2" w:rsidRDefault="008567E2" w:rsidP="008567E2">
      <w:pPr>
        <w:rPr>
          <w:rFonts w:ascii="Arial" w:hAnsi="Arial" w:cs="Arial"/>
          <w:sz w:val="20"/>
          <w:szCs w:val="20"/>
        </w:rPr>
      </w:pPr>
      <w:r w:rsidRPr="008567E2">
        <w:rPr>
          <w:rFonts w:ascii="Arial" w:hAnsi="Arial" w:cs="Arial"/>
          <w:sz w:val="20"/>
          <w:szCs w:val="20"/>
        </w:rPr>
        <w:t xml:space="preserve">Scientific research has suggested that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8567E2">
        <w:rPr>
          <w:rFonts w:ascii="Arial" w:hAnsi="Arial" w:cs="Arial"/>
          <w:sz w:val="20"/>
          <w:szCs w:val="20"/>
        </w:rPr>
        <w:t>ribulus</w:t>
      </w:r>
      <w:proofErr w:type="spellEnd"/>
      <w:r w:rsidRPr="008567E2">
        <w:rPr>
          <w:rFonts w:ascii="Arial" w:hAnsi="Arial" w:cs="Arial"/>
          <w:sz w:val="20"/>
          <w:szCs w:val="20"/>
        </w:rPr>
        <w:t xml:space="preserve"> supplements may stimulate the body’s production of luteinizing hormone which in turn promotes the production of </w:t>
      </w:r>
      <w:r>
        <w:rPr>
          <w:rFonts w:ascii="Arial" w:hAnsi="Arial" w:cs="Arial"/>
          <w:sz w:val="20"/>
          <w:szCs w:val="20"/>
        </w:rPr>
        <w:t>t</w:t>
      </w:r>
      <w:r w:rsidRPr="008567E2">
        <w:rPr>
          <w:rFonts w:ascii="Arial" w:hAnsi="Arial" w:cs="Arial"/>
          <w:sz w:val="20"/>
          <w:szCs w:val="20"/>
        </w:rPr>
        <w:t>estosterone, the key male hormone responsible for helping to add lean body mass, increase metabolism and support healthy libido or sex drive levels.</w:t>
      </w:r>
      <w:r>
        <w:rPr>
          <w:rFonts w:ascii="Arial" w:hAnsi="Arial" w:cs="Arial"/>
          <w:sz w:val="20"/>
          <w:szCs w:val="20"/>
        </w:rPr>
        <w:t xml:space="preserve"> </w:t>
      </w:r>
      <w:r w:rsidR="004E671C">
        <w:rPr>
          <w:rFonts w:ascii="Arial" w:hAnsi="Arial" w:cs="Arial"/>
          <w:sz w:val="20"/>
          <w:szCs w:val="20"/>
        </w:rPr>
        <w:t>The source herb in TRIB</w:t>
      </w:r>
      <w:r w:rsidRPr="008567E2">
        <w:rPr>
          <w:rFonts w:ascii="Arial" w:hAnsi="Arial" w:cs="Arial"/>
          <w:sz w:val="20"/>
          <w:szCs w:val="20"/>
        </w:rPr>
        <w:t xml:space="preserve">90® has been wild harvested by hand at peak season </w:t>
      </w:r>
      <w:r w:rsidR="004E671C">
        <w:rPr>
          <w:rFonts w:ascii="Arial" w:hAnsi="Arial" w:cs="Arial"/>
          <w:sz w:val="20"/>
          <w:szCs w:val="20"/>
        </w:rPr>
        <w:t xml:space="preserve">(just one specific month of the </w:t>
      </w:r>
      <w:r w:rsidR="004E671C" w:rsidRPr="004E671C">
        <w:rPr>
          <w:rFonts w:ascii="Arial" w:hAnsi="Arial" w:cs="Arial"/>
          <w:color w:val="000000" w:themeColor="text1"/>
          <w:sz w:val="20"/>
          <w:szCs w:val="20"/>
        </w:rPr>
        <w:t xml:space="preserve">entire </w:t>
      </w:r>
      <w:r w:rsidRPr="008567E2">
        <w:rPr>
          <w:rFonts w:ascii="Arial" w:hAnsi="Arial" w:cs="Arial"/>
          <w:sz w:val="20"/>
          <w:szCs w:val="20"/>
        </w:rPr>
        <w:t xml:space="preserve">year!) to ensure the absolute highest levels of total concentrated alkaloids, a full 90% steroidal saponins – the purest and most concentrated active </w:t>
      </w:r>
      <w:r w:rsidRPr="002756C1">
        <w:rPr>
          <w:rFonts w:ascii="Arial" w:hAnsi="Arial" w:cs="Arial"/>
          <w:strike/>
          <w:sz w:val="20"/>
          <w:szCs w:val="20"/>
        </w:rPr>
        <w:t xml:space="preserve">of </w:t>
      </w:r>
      <w:r w:rsidRPr="008567E2">
        <w:rPr>
          <w:rFonts w:ascii="Arial" w:hAnsi="Arial" w:cs="Arial"/>
          <w:sz w:val="20"/>
          <w:szCs w:val="20"/>
        </w:rPr>
        <w:t xml:space="preserve">phytochemicals! Other lesser source </w:t>
      </w:r>
      <w:proofErr w:type="spellStart"/>
      <w:r w:rsidRPr="008567E2">
        <w:rPr>
          <w:rFonts w:ascii="Arial" w:hAnsi="Arial" w:cs="Arial"/>
          <w:sz w:val="20"/>
          <w:szCs w:val="20"/>
        </w:rPr>
        <w:t>tribulus</w:t>
      </w:r>
      <w:proofErr w:type="spellEnd"/>
      <w:r w:rsidRPr="008567E2">
        <w:rPr>
          <w:rFonts w:ascii="Arial" w:hAnsi="Arial" w:cs="Arial"/>
          <w:sz w:val="20"/>
          <w:szCs w:val="20"/>
        </w:rPr>
        <w:t xml:space="preserve"> products on the market are most often at most 40 to 45% saponins. Experience the power of wild crafted Tribulus backed by clinical laboratory testing. Studies on Tribulus benefits are ongoing to this day.*</w:t>
      </w:r>
    </w:p>
    <w:p w14:paraId="537AA778" w14:textId="187BBE5E" w:rsidR="008567E2" w:rsidRDefault="008567E2" w:rsidP="000723F0">
      <w:pPr>
        <w:rPr>
          <w:rFonts w:ascii="Arial" w:hAnsi="Arial" w:cs="Arial"/>
          <w:sz w:val="20"/>
          <w:szCs w:val="20"/>
        </w:rPr>
      </w:pPr>
      <w:r w:rsidRPr="008567E2">
        <w:rPr>
          <w:rFonts w:ascii="Arial" w:hAnsi="Arial" w:cs="Arial"/>
          <w:sz w:val="20"/>
          <w:szCs w:val="20"/>
        </w:rPr>
        <w:t xml:space="preserve"> </w:t>
      </w:r>
    </w:p>
    <w:p w14:paraId="337B37D6" w14:textId="420A4434" w:rsidR="008567E2" w:rsidRPr="004E671C" w:rsidRDefault="008567E2" w:rsidP="000723F0">
      <w:pPr>
        <w:rPr>
          <w:rFonts w:ascii="Arial" w:hAnsi="Arial" w:cs="Arial"/>
          <w:b/>
          <w:i/>
          <w:sz w:val="20"/>
          <w:szCs w:val="20"/>
        </w:rPr>
      </w:pPr>
      <w:r w:rsidRPr="004E671C">
        <w:rPr>
          <w:rFonts w:ascii="Arial" w:hAnsi="Arial" w:cs="Arial"/>
          <w:b/>
          <w:i/>
          <w:sz w:val="20"/>
          <w:szCs w:val="20"/>
        </w:rPr>
        <w:t>Fenugreek</w:t>
      </w:r>
    </w:p>
    <w:p w14:paraId="1EE755CF" w14:textId="4BFDA21A" w:rsidR="008567E2" w:rsidRDefault="00C75F5B" w:rsidP="000723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Some </w:t>
      </w:r>
      <w:r w:rsidR="008567E2">
        <w:rPr>
          <w:rFonts w:ascii="Arial" w:hAnsi="Arial" w:cs="Arial"/>
          <w:sz w:val="20"/>
          <w:szCs w:val="20"/>
        </w:rPr>
        <w:t xml:space="preserve">promising research has shown </w:t>
      </w:r>
      <w:r w:rsidR="008567E2" w:rsidRPr="008567E2">
        <w:rPr>
          <w:rFonts w:ascii="Arial" w:hAnsi="Arial" w:cs="Arial"/>
          <w:sz w:val="20"/>
          <w:szCs w:val="20"/>
        </w:rPr>
        <w:t>that taking fenugreek supplements may improve testosterone levels and symptoms related to low testosterone such as low libido.</w:t>
      </w:r>
    </w:p>
    <w:p w14:paraId="5C408CD8" w14:textId="33682CA9" w:rsidR="00C75F5B" w:rsidRDefault="00C75F5B" w:rsidP="000723F0">
      <w:pPr>
        <w:rPr>
          <w:rFonts w:ascii="Arial" w:hAnsi="Arial" w:cs="Arial"/>
          <w:sz w:val="20"/>
          <w:szCs w:val="20"/>
        </w:rPr>
      </w:pPr>
    </w:p>
    <w:p w14:paraId="3E862257" w14:textId="751688F7" w:rsidR="00C75F5B" w:rsidRPr="004E671C" w:rsidRDefault="00C75F5B" w:rsidP="000723F0">
      <w:pPr>
        <w:rPr>
          <w:rFonts w:ascii="Arial" w:hAnsi="Arial" w:cs="Arial"/>
          <w:b/>
          <w:i/>
          <w:sz w:val="20"/>
          <w:szCs w:val="20"/>
        </w:rPr>
      </w:pPr>
      <w:r w:rsidRPr="004E671C">
        <w:rPr>
          <w:rFonts w:ascii="Arial" w:hAnsi="Arial" w:cs="Arial"/>
          <w:b/>
          <w:i/>
          <w:sz w:val="20"/>
          <w:szCs w:val="20"/>
        </w:rPr>
        <w:t>Boron Citrate</w:t>
      </w:r>
    </w:p>
    <w:p w14:paraId="54AB1E39" w14:textId="0AA2B71F" w:rsidR="00C75F5B" w:rsidRPr="004E671C" w:rsidRDefault="00077926" w:rsidP="000723F0">
      <w:pPr>
        <w:rPr>
          <w:rFonts w:ascii="Arial" w:hAnsi="Arial" w:cs="Arial"/>
          <w:color w:val="000000" w:themeColor="text1"/>
          <w:sz w:val="20"/>
          <w:szCs w:val="20"/>
        </w:rPr>
      </w:pPr>
      <w:r w:rsidRPr="004E671C">
        <w:rPr>
          <w:rStyle w:val="Strong"/>
          <w:rFonts w:ascii="Arial" w:hAnsi="Arial" w:cs="Arial"/>
          <w:b w:val="0"/>
          <w:bCs w:val="0"/>
          <w:color w:val="000000" w:themeColor="text1"/>
          <w:sz w:val="20"/>
          <w:szCs w:val="20"/>
          <w:shd w:val="clear" w:color="auto" w:fill="FFFFFF"/>
        </w:rPr>
        <w:t>B</w:t>
      </w:r>
      <w:r w:rsidRPr="004E671C">
        <w:rPr>
          <w:rStyle w:val="Strong"/>
          <w:rFonts w:ascii="Arial" w:hAnsi="Arial" w:cs="Arial"/>
          <w:b w:val="0"/>
          <w:bCs w:val="0"/>
          <w:color w:val="000000" w:themeColor="text1"/>
          <w:sz w:val="20"/>
          <w:szCs w:val="20"/>
          <w:shd w:val="clear" w:color="auto" w:fill="FFFFFF"/>
        </w:rPr>
        <w:t>oron has been shown to b</w:t>
      </w:r>
      <w:r w:rsidRPr="004E671C">
        <w:rPr>
          <w:rStyle w:val="Strong"/>
          <w:rFonts w:ascii="Arial" w:hAnsi="Arial" w:cs="Arial"/>
          <w:b w:val="0"/>
          <w:bCs w:val="0"/>
          <w:color w:val="000000" w:themeColor="text1"/>
          <w:sz w:val="20"/>
          <w:szCs w:val="20"/>
          <w:shd w:val="clear" w:color="auto" w:fill="FFFFFF"/>
        </w:rPr>
        <w:t>oost active free testosterone.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We have f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ormulated </w:t>
      </w:r>
      <w:proofErr w:type="spellStart"/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TestoFX</w:t>
      </w:r>
      <w:proofErr w:type="spellEnd"/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Sport 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with a p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recise dose of this mineral</w:t>
      </w:r>
      <w:r w:rsidRPr="004E671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which is shown in human clinical research to increase active (free) testosterone in just 7 days.</w:t>
      </w:r>
    </w:p>
    <w:p w14:paraId="24BF9F86" w14:textId="6E9586D2" w:rsidR="000723F0" w:rsidRPr="000723F0" w:rsidRDefault="000723F0" w:rsidP="000723F0">
      <w:pPr>
        <w:rPr>
          <w:rFonts w:ascii="Arial" w:hAnsi="Arial" w:cs="Arial"/>
          <w:sz w:val="20"/>
          <w:szCs w:val="20"/>
        </w:rPr>
      </w:pPr>
    </w:p>
    <w:p w14:paraId="6657A65A" w14:textId="77777777" w:rsidR="000723F0" w:rsidRDefault="000723F0" w:rsidP="000723F0">
      <w:pPr>
        <w:rPr>
          <w:rFonts w:ascii="Arial" w:hAnsi="Arial" w:cs="Arial"/>
          <w:b/>
          <w:sz w:val="20"/>
          <w:szCs w:val="20"/>
        </w:rPr>
      </w:pPr>
      <w:r w:rsidRPr="005E3B16">
        <w:rPr>
          <w:rFonts w:ascii="Arial" w:hAnsi="Arial" w:cs="Arial"/>
          <w:b/>
          <w:sz w:val="20"/>
          <w:szCs w:val="20"/>
        </w:rPr>
        <w:t>BOTTOM LINE</w:t>
      </w:r>
    </w:p>
    <w:p w14:paraId="14962E53" w14:textId="77777777" w:rsidR="004E671C" w:rsidRPr="005E3B16" w:rsidRDefault="004E671C" w:rsidP="000723F0">
      <w:pPr>
        <w:rPr>
          <w:rFonts w:ascii="Arial" w:hAnsi="Arial" w:cs="Arial"/>
          <w:b/>
          <w:sz w:val="20"/>
          <w:szCs w:val="20"/>
        </w:rPr>
      </w:pPr>
    </w:p>
    <w:p w14:paraId="4AFD7D97" w14:textId="7E7B080B" w:rsidR="000723F0" w:rsidRPr="004E671C" w:rsidRDefault="00B72956" w:rsidP="000723F0">
      <w:pPr>
        <w:rPr>
          <w:rFonts w:ascii="Arial" w:hAnsi="Arial" w:cs="Arial"/>
          <w:color w:val="000000" w:themeColor="text1"/>
          <w:sz w:val="20"/>
          <w:szCs w:val="20"/>
        </w:rPr>
      </w:pPr>
      <w:r w:rsidRPr="004E671C">
        <w:rPr>
          <w:rFonts w:ascii="Arial" w:hAnsi="Arial" w:cs="Arial"/>
          <w:color w:val="000000" w:themeColor="text1"/>
          <w:sz w:val="20"/>
          <w:szCs w:val="20"/>
        </w:rPr>
        <w:t>When you</w:t>
      </w:r>
      <w:r w:rsidR="002756C1" w:rsidRPr="004E671C">
        <w:rPr>
          <w:rFonts w:ascii="Arial" w:hAnsi="Arial" w:cs="Arial"/>
          <w:color w:val="000000" w:themeColor="text1"/>
          <w:sz w:val="20"/>
          <w:szCs w:val="20"/>
        </w:rPr>
        <w:t>’re ready</w:t>
      </w:r>
      <w:r w:rsidRPr="004E671C">
        <w:rPr>
          <w:rFonts w:ascii="Arial" w:hAnsi="Arial" w:cs="Arial"/>
          <w:color w:val="000000" w:themeColor="text1"/>
          <w:sz w:val="20"/>
          <w:szCs w:val="20"/>
        </w:rPr>
        <w:t xml:space="preserve"> to perform at your </w:t>
      </w:r>
      <w:r w:rsidR="002756C1" w:rsidRPr="004E671C">
        <w:rPr>
          <w:rFonts w:ascii="Arial" w:hAnsi="Arial" w:cs="Arial"/>
          <w:color w:val="000000" w:themeColor="text1"/>
          <w:sz w:val="20"/>
          <w:szCs w:val="20"/>
        </w:rPr>
        <w:t xml:space="preserve">very </w:t>
      </w:r>
      <w:r w:rsidRPr="004E671C">
        <w:rPr>
          <w:rFonts w:ascii="Arial" w:hAnsi="Arial" w:cs="Arial"/>
          <w:color w:val="000000" w:themeColor="text1"/>
          <w:sz w:val="20"/>
          <w:szCs w:val="20"/>
        </w:rPr>
        <w:t xml:space="preserve">best, </w:t>
      </w:r>
      <w:r w:rsidR="002756C1" w:rsidRPr="004E671C">
        <w:rPr>
          <w:rFonts w:ascii="Arial" w:hAnsi="Arial" w:cs="Arial"/>
          <w:color w:val="000000" w:themeColor="text1"/>
          <w:sz w:val="20"/>
          <w:szCs w:val="20"/>
        </w:rPr>
        <w:t xml:space="preserve">you can </w:t>
      </w:r>
      <w:r w:rsidRPr="004E671C">
        <w:rPr>
          <w:rFonts w:ascii="Arial" w:hAnsi="Arial" w:cs="Arial"/>
          <w:color w:val="000000" w:themeColor="text1"/>
          <w:sz w:val="20"/>
          <w:szCs w:val="20"/>
        </w:rPr>
        <w:t>trust TESTOFX SPORT to help you reach your fitness goals</w:t>
      </w:r>
      <w:r w:rsidR="004E671C">
        <w:rPr>
          <w:rFonts w:ascii="Arial" w:hAnsi="Arial" w:cs="Arial"/>
          <w:color w:val="000000" w:themeColor="text1"/>
          <w:sz w:val="20"/>
          <w:szCs w:val="20"/>
        </w:rPr>
        <w:t>!</w:t>
      </w:r>
    </w:p>
    <w:p w14:paraId="404B9717" w14:textId="77777777" w:rsidR="00B72956" w:rsidRDefault="00B72956" w:rsidP="000723F0">
      <w:pPr>
        <w:rPr>
          <w:rFonts w:ascii="Arial" w:hAnsi="Arial" w:cs="Arial"/>
          <w:sz w:val="20"/>
          <w:szCs w:val="20"/>
        </w:rPr>
      </w:pPr>
    </w:p>
    <w:p w14:paraId="7CB0FAA2" w14:textId="39A689F9" w:rsidR="000723F0" w:rsidRPr="000723F0" w:rsidRDefault="000723F0" w:rsidP="000723F0">
      <w:pPr>
        <w:rPr>
          <w:rFonts w:ascii="Arial" w:hAnsi="Arial" w:cs="Arial"/>
          <w:sz w:val="20"/>
          <w:szCs w:val="20"/>
        </w:rPr>
      </w:pPr>
      <w:r w:rsidRPr="000723F0">
        <w:rPr>
          <w:rFonts w:ascii="Arial" w:hAnsi="Arial" w:cs="Arial"/>
          <w:sz w:val="20"/>
          <w:szCs w:val="20"/>
        </w:rPr>
        <w:t xml:space="preserve">Add it to your </w:t>
      </w:r>
      <w:r w:rsidR="002756C1">
        <w:rPr>
          <w:rFonts w:ascii="Arial" w:hAnsi="Arial" w:cs="Arial"/>
          <w:sz w:val="20"/>
          <w:szCs w:val="20"/>
        </w:rPr>
        <w:t>Sport s</w:t>
      </w:r>
      <w:r w:rsidR="00B72956">
        <w:rPr>
          <w:rFonts w:ascii="Arial" w:hAnsi="Arial" w:cs="Arial"/>
          <w:sz w:val="20"/>
          <w:szCs w:val="20"/>
        </w:rPr>
        <w:t>tack</w:t>
      </w:r>
      <w:r w:rsidRPr="000723F0">
        <w:rPr>
          <w:rFonts w:ascii="Arial" w:hAnsi="Arial" w:cs="Arial"/>
          <w:sz w:val="20"/>
          <w:szCs w:val="20"/>
        </w:rPr>
        <w:t xml:space="preserve"> today!</w:t>
      </w:r>
    </w:p>
    <w:sectPr w:rsidR="000723F0" w:rsidRPr="000723F0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22E6F"/>
    <w:multiLevelType w:val="hybridMultilevel"/>
    <w:tmpl w:val="0BA8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F0"/>
    <w:rsid w:val="000723F0"/>
    <w:rsid w:val="00077926"/>
    <w:rsid w:val="002756C1"/>
    <w:rsid w:val="002A2648"/>
    <w:rsid w:val="004E671C"/>
    <w:rsid w:val="005E3B16"/>
    <w:rsid w:val="00834545"/>
    <w:rsid w:val="008567E2"/>
    <w:rsid w:val="00A223D9"/>
    <w:rsid w:val="00B2551B"/>
    <w:rsid w:val="00B72956"/>
    <w:rsid w:val="00C75F5B"/>
    <w:rsid w:val="00ED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8352E"/>
  <w15:chartTrackingRefBased/>
  <w15:docId w15:val="{79994249-BDBA-B242-BB22-E9A54BB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F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779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DJ</dc:creator>
  <cp:keywords/>
  <dc:description/>
  <cp:lastModifiedBy>Matt Sepkowski</cp:lastModifiedBy>
  <cp:revision>2</cp:revision>
  <dcterms:created xsi:type="dcterms:W3CDTF">2022-01-19T22:12:00Z</dcterms:created>
  <dcterms:modified xsi:type="dcterms:W3CDTF">2022-01-19T22:12:00Z</dcterms:modified>
</cp:coreProperties>
</file>